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E9" w:rsidRPr="00003F72" w:rsidRDefault="001812E9" w:rsidP="001812E9">
      <w:pPr>
        <w:pStyle w:val="a5"/>
        <w:jc w:val="center"/>
        <w:rPr>
          <w:rStyle w:val="a4"/>
          <w:rFonts w:ascii="Arial" w:hAnsi="Arial" w:cs="Arial"/>
          <w:color w:val="5C5B5B"/>
          <w:sz w:val="18"/>
          <w:szCs w:val="18"/>
        </w:rPr>
      </w:pPr>
    </w:p>
    <w:p w:rsidR="00003F72" w:rsidRPr="00003F72" w:rsidRDefault="00003F72" w:rsidP="001812E9">
      <w:pPr>
        <w:pStyle w:val="a5"/>
        <w:jc w:val="center"/>
        <w:rPr>
          <w:rStyle w:val="a4"/>
          <w:rFonts w:ascii="Arial" w:hAnsi="Arial" w:cs="Arial"/>
          <w:color w:val="5C5B5B"/>
          <w:sz w:val="18"/>
          <w:szCs w:val="18"/>
        </w:rPr>
      </w:pPr>
    </w:p>
    <w:p w:rsidR="00003F72" w:rsidRPr="00003F72" w:rsidRDefault="00003F72" w:rsidP="001812E9">
      <w:pPr>
        <w:pStyle w:val="a5"/>
        <w:jc w:val="center"/>
        <w:rPr>
          <w:rStyle w:val="a4"/>
          <w:rFonts w:ascii="Arial" w:hAnsi="Arial" w:cs="Arial"/>
          <w:color w:val="5C5B5B"/>
          <w:sz w:val="18"/>
          <w:szCs w:val="18"/>
        </w:rPr>
      </w:pPr>
    </w:p>
    <w:p w:rsidR="001812E9" w:rsidRPr="00003F72" w:rsidRDefault="00EF598D" w:rsidP="001812E9">
      <w:pPr>
        <w:pStyle w:val="a5"/>
        <w:jc w:val="center"/>
        <w:rPr>
          <w:rStyle w:val="a4"/>
          <w:rFonts w:ascii="Arial" w:hAnsi="Arial" w:cs="Arial"/>
          <w:color w:val="5C5B5B"/>
          <w:sz w:val="28"/>
          <w:szCs w:val="28"/>
        </w:rPr>
      </w:pPr>
      <w:r>
        <w:rPr>
          <w:rStyle w:val="a4"/>
          <w:rFonts w:ascii="Arial" w:hAnsi="Arial" w:cs="Arial"/>
          <w:color w:val="5C5B5B"/>
          <w:sz w:val="28"/>
          <w:szCs w:val="28"/>
        </w:rPr>
        <w:t>П</w:t>
      </w:r>
      <w:r w:rsidR="001812E9" w:rsidRPr="00003F72">
        <w:rPr>
          <w:rStyle w:val="a4"/>
          <w:rFonts w:ascii="Arial" w:hAnsi="Arial" w:cs="Arial"/>
          <w:color w:val="5C5B5B"/>
          <w:sz w:val="28"/>
          <w:szCs w:val="28"/>
        </w:rPr>
        <w:t>амятка для родителей</w:t>
      </w:r>
    </w:p>
    <w:p w:rsidR="001812E9" w:rsidRPr="00003F72" w:rsidRDefault="001812E9" w:rsidP="001812E9">
      <w:pPr>
        <w:pStyle w:val="a5"/>
        <w:jc w:val="center"/>
        <w:rPr>
          <w:rFonts w:ascii="Arial" w:hAnsi="Arial" w:cs="Arial"/>
          <w:color w:val="5C5B5B"/>
          <w:sz w:val="28"/>
          <w:szCs w:val="28"/>
        </w:rPr>
      </w:pPr>
    </w:p>
    <w:p w:rsidR="001812E9" w:rsidRDefault="001812E9" w:rsidP="001812E9">
      <w:pPr>
        <w:pStyle w:val="a5"/>
        <w:jc w:val="center"/>
        <w:rPr>
          <w:rFonts w:ascii="Arial" w:hAnsi="Arial" w:cs="Arial"/>
          <w:color w:val="5C5B5B"/>
          <w:sz w:val="28"/>
          <w:szCs w:val="28"/>
        </w:rPr>
      </w:pPr>
    </w:p>
    <w:p w:rsidR="00EF598D" w:rsidRPr="00003F72" w:rsidRDefault="00EF598D" w:rsidP="001812E9">
      <w:pPr>
        <w:pStyle w:val="a5"/>
        <w:jc w:val="center"/>
        <w:rPr>
          <w:rFonts w:ascii="Arial" w:hAnsi="Arial" w:cs="Arial"/>
          <w:color w:val="5C5B5B"/>
          <w:sz w:val="28"/>
          <w:szCs w:val="28"/>
        </w:rPr>
      </w:pPr>
      <w:bookmarkStart w:id="0" w:name="_GoBack"/>
      <w:bookmarkEnd w:id="0"/>
    </w:p>
    <w:p w:rsidR="001812E9" w:rsidRPr="00003F72" w:rsidRDefault="001812E9" w:rsidP="001812E9">
      <w:pPr>
        <w:pStyle w:val="a5"/>
        <w:jc w:val="center"/>
        <w:rPr>
          <w:rFonts w:ascii="Arial" w:hAnsi="Arial" w:cs="Arial"/>
          <w:color w:val="5C5B5B"/>
          <w:sz w:val="28"/>
          <w:szCs w:val="28"/>
        </w:rPr>
      </w:pPr>
      <w:r w:rsidRPr="00003F72">
        <w:rPr>
          <w:rFonts w:ascii="Arial" w:hAnsi="Arial" w:cs="Arial"/>
          <w:color w:val="5C5B5B"/>
          <w:sz w:val="28"/>
          <w:szCs w:val="28"/>
        </w:rPr>
        <w:t>ПРАВИЛА ПОВЕДЕНИЯ В ОПАСНЫХ СИТУАЦИЯХ,</w:t>
      </w:r>
      <w:r w:rsidRPr="00003F72">
        <w:rPr>
          <w:rFonts w:ascii="Arial" w:hAnsi="Arial" w:cs="Arial"/>
          <w:color w:val="5C5B5B"/>
          <w:sz w:val="28"/>
          <w:szCs w:val="28"/>
        </w:rPr>
        <w:br/>
        <w:t xml:space="preserve">В ТОМ ЧИСЛЕ ПРИ СОВЕРШЕНИИ ПРЕСТУПЛЕНИЯ </w:t>
      </w:r>
      <w:r w:rsidRPr="00003F72">
        <w:rPr>
          <w:rFonts w:ascii="Arial" w:hAnsi="Arial" w:cs="Arial"/>
          <w:color w:val="5C5B5B"/>
          <w:sz w:val="28"/>
          <w:szCs w:val="28"/>
        </w:rPr>
        <w:br/>
        <w:t>В ОТНОШЕНИИ РЕБЕНКА И ПОСЛЕ ЕГО СОВЕРШЕНИЯ</w:t>
      </w:r>
    </w:p>
    <w:p w:rsidR="001812E9" w:rsidRPr="00003F72" w:rsidRDefault="001812E9" w:rsidP="001812E9">
      <w:pPr>
        <w:pStyle w:val="a5"/>
        <w:jc w:val="center"/>
        <w:rPr>
          <w:rFonts w:ascii="Arial" w:hAnsi="Arial" w:cs="Arial"/>
          <w:color w:val="5C5B5B"/>
          <w:sz w:val="28"/>
          <w:szCs w:val="28"/>
        </w:rPr>
      </w:pPr>
    </w:p>
    <w:p w:rsidR="001812E9" w:rsidRPr="00003F72" w:rsidRDefault="001812E9" w:rsidP="001812E9">
      <w:pPr>
        <w:pStyle w:val="a5"/>
        <w:jc w:val="center"/>
        <w:rPr>
          <w:rFonts w:ascii="Arial" w:hAnsi="Arial" w:cs="Arial"/>
          <w:color w:val="5C5B5B"/>
          <w:sz w:val="28"/>
          <w:szCs w:val="28"/>
        </w:rPr>
      </w:pPr>
    </w:p>
    <w:p w:rsidR="00003F72" w:rsidRPr="00003F72" w:rsidRDefault="00003F72" w:rsidP="001812E9">
      <w:pPr>
        <w:pStyle w:val="a5"/>
        <w:jc w:val="center"/>
        <w:rPr>
          <w:rFonts w:ascii="Arial" w:hAnsi="Arial" w:cs="Arial"/>
          <w:color w:val="5C5B5B"/>
          <w:sz w:val="28"/>
          <w:szCs w:val="28"/>
        </w:rPr>
      </w:pPr>
    </w:p>
    <w:p w:rsidR="00003F72" w:rsidRPr="00003F72" w:rsidRDefault="00003F72" w:rsidP="001812E9">
      <w:pPr>
        <w:pStyle w:val="a5"/>
        <w:jc w:val="center"/>
        <w:rPr>
          <w:rFonts w:ascii="Arial" w:hAnsi="Arial" w:cs="Arial"/>
          <w:color w:val="5C5B5B"/>
          <w:sz w:val="28"/>
          <w:szCs w:val="28"/>
        </w:rPr>
      </w:pPr>
    </w:p>
    <w:p w:rsidR="001812E9" w:rsidRPr="00003F72" w:rsidRDefault="001812E9" w:rsidP="001812E9">
      <w:pPr>
        <w:pStyle w:val="a5"/>
        <w:jc w:val="center"/>
        <w:rPr>
          <w:rStyle w:val="a4"/>
          <w:rFonts w:ascii="Arial" w:hAnsi="Arial" w:cs="Arial"/>
          <w:color w:val="5C5B5B"/>
          <w:sz w:val="28"/>
          <w:szCs w:val="28"/>
        </w:rPr>
      </w:pPr>
      <w:r w:rsidRPr="00003F72">
        <w:rPr>
          <w:rStyle w:val="a4"/>
          <w:rFonts w:ascii="Arial" w:hAnsi="Arial" w:cs="Arial"/>
          <w:color w:val="5C5B5B"/>
          <w:sz w:val="28"/>
          <w:szCs w:val="28"/>
        </w:rPr>
        <w:t>ЧТОБЫ НЕ СТАТЬ ЖЕРТВОЙ ПРЕСТУПЛЕНИЯ,</w:t>
      </w:r>
      <w:r w:rsidRPr="00003F72">
        <w:rPr>
          <w:rFonts w:ascii="Arial" w:hAnsi="Arial" w:cs="Arial"/>
          <w:b/>
          <w:bCs/>
          <w:color w:val="5C5B5B"/>
          <w:sz w:val="28"/>
          <w:szCs w:val="28"/>
        </w:rPr>
        <w:br/>
      </w:r>
      <w:r w:rsidRPr="00003F72">
        <w:rPr>
          <w:rStyle w:val="a4"/>
          <w:rFonts w:ascii="Arial" w:hAnsi="Arial" w:cs="Arial"/>
          <w:color w:val="5C5B5B"/>
          <w:sz w:val="28"/>
          <w:szCs w:val="28"/>
        </w:rPr>
        <w:t>ребенку необходимо соблюдать правила безопасности</w:t>
      </w:r>
    </w:p>
    <w:p w:rsidR="00003F72" w:rsidRPr="00003F72" w:rsidRDefault="00003F72" w:rsidP="001812E9">
      <w:pPr>
        <w:pStyle w:val="a5"/>
        <w:jc w:val="center"/>
        <w:rPr>
          <w:rStyle w:val="a4"/>
          <w:rFonts w:ascii="Arial" w:hAnsi="Arial" w:cs="Arial"/>
          <w:color w:val="5C5B5B"/>
          <w:sz w:val="28"/>
          <w:szCs w:val="28"/>
        </w:rPr>
      </w:pPr>
    </w:p>
    <w:p w:rsidR="00003F72" w:rsidRPr="00003F72" w:rsidRDefault="00003F72" w:rsidP="001812E9">
      <w:pPr>
        <w:pStyle w:val="a5"/>
        <w:jc w:val="center"/>
        <w:rPr>
          <w:rStyle w:val="a4"/>
          <w:rFonts w:ascii="Arial" w:hAnsi="Arial" w:cs="Arial"/>
          <w:color w:val="5C5B5B"/>
          <w:sz w:val="28"/>
          <w:szCs w:val="28"/>
        </w:rPr>
      </w:pPr>
    </w:p>
    <w:p w:rsidR="00003F72" w:rsidRPr="00003F72" w:rsidRDefault="00003F72" w:rsidP="001812E9">
      <w:pPr>
        <w:pStyle w:val="a5"/>
        <w:jc w:val="center"/>
        <w:rPr>
          <w:rStyle w:val="a4"/>
          <w:rFonts w:ascii="Arial" w:hAnsi="Arial" w:cs="Arial"/>
          <w:color w:val="5C5B5B"/>
          <w:sz w:val="28"/>
          <w:szCs w:val="28"/>
        </w:rPr>
      </w:pPr>
    </w:p>
    <w:p w:rsidR="00003F72" w:rsidRPr="00003F72" w:rsidRDefault="00003F72" w:rsidP="001812E9">
      <w:pPr>
        <w:pStyle w:val="a5"/>
        <w:jc w:val="center"/>
        <w:rPr>
          <w:rStyle w:val="a4"/>
          <w:rFonts w:ascii="Arial" w:hAnsi="Arial" w:cs="Arial"/>
          <w:color w:val="5C5B5B"/>
          <w:sz w:val="28"/>
          <w:szCs w:val="28"/>
        </w:rPr>
      </w:pPr>
    </w:p>
    <w:p w:rsidR="00003F72" w:rsidRPr="00003F72" w:rsidRDefault="00003F72" w:rsidP="001812E9">
      <w:pPr>
        <w:pStyle w:val="a5"/>
        <w:jc w:val="center"/>
        <w:rPr>
          <w:rStyle w:val="a4"/>
          <w:rFonts w:ascii="Arial" w:hAnsi="Arial" w:cs="Arial"/>
          <w:color w:val="5C5B5B"/>
          <w:sz w:val="28"/>
          <w:szCs w:val="28"/>
        </w:rPr>
      </w:pPr>
    </w:p>
    <w:p w:rsidR="00003F72" w:rsidRPr="00003F72" w:rsidRDefault="00003F72" w:rsidP="001812E9">
      <w:pPr>
        <w:pStyle w:val="a5"/>
        <w:jc w:val="center"/>
        <w:rPr>
          <w:rStyle w:val="a4"/>
          <w:rFonts w:ascii="Arial" w:hAnsi="Arial" w:cs="Arial"/>
          <w:color w:val="5C5B5B"/>
          <w:sz w:val="28"/>
          <w:szCs w:val="28"/>
        </w:rPr>
      </w:pPr>
    </w:p>
    <w:p w:rsidR="00003F72" w:rsidRPr="00003F72" w:rsidRDefault="00003F72" w:rsidP="001812E9">
      <w:pPr>
        <w:pStyle w:val="a5"/>
        <w:jc w:val="center"/>
        <w:rPr>
          <w:rStyle w:val="a4"/>
          <w:rFonts w:ascii="Arial" w:hAnsi="Arial" w:cs="Arial"/>
          <w:color w:val="5C5B5B"/>
          <w:sz w:val="28"/>
          <w:szCs w:val="28"/>
        </w:rPr>
      </w:pPr>
    </w:p>
    <w:p w:rsidR="00003F72" w:rsidRDefault="00003F72" w:rsidP="001812E9">
      <w:pPr>
        <w:pStyle w:val="a5"/>
        <w:jc w:val="center"/>
        <w:rPr>
          <w:rStyle w:val="a4"/>
          <w:rFonts w:ascii="Arial" w:hAnsi="Arial" w:cs="Arial"/>
          <w:color w:val="5C5B5B"/>
        </w:rPr>
      </w:pPr>
      <w:r w:rsidRPr="00003F72">
        <w:rPr>
          <w:rStyle w:val="a4"/>
          <w:rFonts w:ascii="Arial" w:hAnsi="Arial" w:cs="Arial"/>
          <w:color w:val="5C5B5B"/>
        </w:rPr>
        <w:t>МБОУ Советская СОШ, 2015</w:t>
      </w:r>
    </w:p>
    <w:p w:rsidR="00003F72" w:rsidRDefault="00003F72" w:rsidP="001812E9">
      <w:pPr>
        <w:pStyle w:val="a5"/>
        <w:jc w:val="center"/>
        <w:rPr>
          <w:rStyle w:val="a4"/>
          <w:rFonts w:ascii="Arial" w:hAnsi="Arial" w:cs="Arial"/>
          <w:color w:val="5C5B5B"/>
        </w:rPr>
      </w:pPr>
    </w:p>
    <w:p w:rsidR="00003F72" w:rsidRDefault="00003F72" w:rsidP="001812E9">
      <w:pPr>
        <w:pStyle w:val="a5"/>
        <w:jc w:val="center"/>
        <w:rPr>
          <w:rStyle w:val="a4"/>
          <w:rFonts w:ascii="Arial" w:hAnsi="Arial" w:cs="Arial"/>
          <w:i/>
          <w:iCs/>
          <w:color w:val="5C5B5B"/>
          <w:sz w:val="18"/>
          <w:szCs w:val="18"/>
        </w:rPr>
      </w:pPr>
    </w:p>
    <w:p w:rsidR="001812E9" w:rsidRPr="00A622FE" w:rsidRDefault="001812E9" w:rsidP="001812E9">
      <w:pPr>
        <w:pStyle w:val="a5"/>
        <w:jc w:val="center"/>
        <w:rPr>
          <w:rStyle w:val="a4"/>
          <w:rFonts w:ascii="Arial Narrow" w:hAnsi="Arial Narrow" w:cs="Arial"/>
          <w:i/>
          <w:iCs/>
          <w:color w:val="5C5B5B"/>
          <w:sz w:val="16"/>
          <w:szCs w:val="16"/>
        </w:rPr>
      </w:pPr>
      <w:r w:rsidRPr="00A622FE">
        <w:rPr>
          <w:rStyle w:val="a4"/>
          <w:rFonts w:ascii="Arial Narrow" w:hAnsi="Arial Narrow" w:cs="Arial"/>
          <w:i/>
          <w:iCs/>
          <w:color w:val="5C5B5B"/>
          <w:sz w:val="16"/>
          <w:szCs w:val="16"/>
        </w:rPr>
        <w:t>Рекомендации родителям</w:t>
      </w:r>
    </w:p>
    <w:p w:rsidR="001812E9" w:rsidRPr="00A622FE" w:rsidRDefault="001812E9" w:rsidP="001812E9">
      <w:pPr>
        <w:pStyle w:val="a5"/>
        <w:jc w:val="both"/>
        <w:rPr>
          <w:rFonts w:ascii="Arial Narrow" w:hAnsi="Arial Narrow" w:cs="Arial"/>
          <w:color w:val="5C5B5B"/>
          <w:sz w:val="16"/>
          <w:szCs w:val="16"/>
        </w:rPr>
      </w:pPr>
      <w:r w:rsidRPr="00A622FE">
        <w:rPr>
          <w:rStyle w:val="a4"/>
          <w:rFonts w:ascii="Arial Narrow" w:hAnsi="Arial Narrow" w:cs="Arial"/>
          <w:color w:val="5C5B5B"/>
          <w:sz w:val="16"/>
          <w:szCs w:val="16"/>
        </w:rPr>
        <w:t>Ваши отношения с детьми</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xml:space="preserve">Обеспечение безопасности семьи, а в особенности детей, имеет очень </w:t>
      </w:r>
      <w:proofErr w:type="gramStart"/>
      <w:r w:rsidRPr="00A622FE">
        <w:rPr>
          <w:rFonts w:ascii="Arial Narrow" w:hAnsi="Arial Narrow" w:cs="Arial"/>
          <w:color w:val="5C5B5B"/>
          <w:sz w:val="16"/>
          <w:szCs w:val="16"/>
        </w:rPr>
        <w:t>важное значение</w:t>
      </w:r>
      <w:proofErr w:type="gramEnd"/>
      <w:r w:rsidRPr="00A622FE">
        <w:rPr>
          <w:rFonts w:ascii="Arial Narrow" w:hAnsi="Arial Narrow" w:cs="Arial"/>
          <w:color w:val="5C5B5B"/>
          <w:sz w:val="16"/>
          <w:szCs w:val="16"/>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1812E9" w:rsidRPr="00A622FE" w:rsidRDefault="001812E9" w:rsidP="001812E9">
      <w:pPr>
        <w:pStyle w:val="a5"/>
        <w:jc w:val="both"/>
        <w:rPr>
          <w:rFonts w:ascii="Arial Narrow" w:hAnsi="Arial Narrow" w:cs="Arial"/>
          <w:color w:val="5C5B5B"/>
          <w:sz w:val="16"/>
          <w:szCs w:val="16"/>
        </w:rPr>
      </w:pPr>
      <w:r w:rsidRPr="00A622FE">
        <w:rPr>
          <w:rStyle w:val="a4"/>
          <w:rFonts w:ascii="Arial Narrow" w:hAnsi="Arial Narrow" w:cs="Arial"/>
          <w:color w:val="5C5B5B"/>
          <w:sz w:val="16"/>
          <w:szCs w:val="16"/>
        </w:rPr>
        <w:t>Ребенок один в квартире</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одному.</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Если ребенок остается один дома:</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На видном месте напишите телефоны, по которым ребенок может быстро позвонить (ваш рабочий телефон, мобильный, полиция, скорая помощь, пожарная охрана, соседи).</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Уходя в вечернее время, не забудьте включить свет в комнатах, это отпугнет злоумышленников, и вашему ребенку не будет страшно одному.</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При возвращении домой предупредите ребенка об этом по телефону или домофону. Позвонив в дверь, ребенок должен ее открывать только после того, как вы полностью назовете себя.</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Научите ребенка соблюдать следующие правила:</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Если кто-то позвонил в дверь, то перед тем как открыть входную дверь, ребёнку необходимо посмотреть в дверной глазок и спросить «Кто там?».</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Если глазок закрыт с другой стороны или на лестничной площадке никого не видно, ни в коем случае не открывать дверь.</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Если ответ «Я», то дверь открывать нельзя, необходимо попросить человека назваться.</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Если незнакомец представляется знакомым родителей и просит пройти в квартиру, дверь открывать нельзя, необходимо сказать незнакомцу, чтобы он пришел позже, когда будут родители, и незамедлительно об этом сообщить родителям.</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Если незнакомец представляется служащим почты или другого учреждения сферы коммунальных услуг, ребенку необходимо выяснить его фамилию, имя, отчество, рабочий телефон, после чего позвонить родителям и в дальнейшем выполнять их указания.</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lastRenderedPageBreak/>
        <w:t xml:space="preserve">- Если </w:t>
      </w:r>
      <w:proofErr w:type="gramStart"/>
      <w:r w:rsidRPr="00A622FE">
        <w:rPr>
          <w:rFonts w:ascii="Arial Narrow" w:hAnsi="Arial Narrow" w:cs="Arial"/>
          <w:color w:val="5C5B5B"/>
          <w:sz w:val="16"/>
          <w:szCs w:val="16"/>
        </w:rPr>
        <w:t>пришедший</w:t>
      </w:r>
      <w:proofErr w:type="gramEnd"/>
      <w:r w:rsidRPr="00A622FE">
        <w:rPr>
          <w:rFonts w:ascii="Arial Narrow" w:hAnsi="Arial Narrow" w:cs="Arial"/>
          <w:color w:val="5C5B5B"/>
          <w:sz w:val="16"/>
          <w:szCs w:val="16"/>
        </w:rPr>
        <w:t xml:space="preserve"> представился сотрудником правоохранительных органов, дверь открывать нельзя. Необходимо попросить его прийти позже, когда дома будут родители.</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Если незнакомец просит открыть дверь для того, чтобы вызвать врачей скорой медицинской помощи, дверь открывать нельзя. Необходимо выяснить, что случилось, кому нужна медицинская помощь, и самому вызвать врачей, либо сообщить об этом родителям.</w:t>
      </w:r>
    </w:p>
    <w:p w:rsidR="001812E9" w:rsidRPr="00A622FE" w:rsidRDefault="001812E9" w:rsidP="001812E9">
      <w:pPr>
        <w:pStyle w:val="a5"/>
        <w:jc w:val="both"/>
        <w:rPr>
          <w:rFonts w:ascii="Arial Narrow" w:hAnsi="Arial Narrow" w:cs="Arial"/>
          <w:color w:val="5C5B5B"/>
          <w:sz w:val="16"/>
          <w:szCs w:val="16"/>
        </w:rPr>
      </w:pPr>
      <w:r w:rsidRPr="00A622FE">
        <w:rPr>
          <w:rStyle w:val="a4"/>
          <w:rFonts w:ascii="Arial Narrow" w:hAnsi="Arial Narrow" w:cs="Arial"/>
          <w:color w:val="5C5B5B"/>
          <w:sz w:val="16"/>
          <w:szCs w:val="16"/>
        </w:rPr>
        <w:t>В подъезде</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Основные правила, которые Вы должны разъяснить ребенку:</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Прежде чем открыть дверь, посмотри в глазок, нет ли за дверью посторонних, если тебе не видно, но ты слышишь голоса, подожди, пока люди не уйдут с площадки.</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Если ты вышел из квартиры и увидел подозрительных людей, вернись немедленно обратно.</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Не просматривай почту около ящика, поднимись домой и посмотри там.</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Если незнакомец пытается зажать тебе рот, постарайся укусить его за руку, если же ты оказался с ним лицом к лицу кусай за нос.</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Не входить в подъезд с незнакомым человеком.</w:t>
      </w:r>
    </w:p>
    <w:p w:rsidR="001812E9" w:rsidRPr="00A622FE" w:rsidRDefault="001812E9" w:rsidP="001812E9">
      <w:pPr>
        <w:pStyle w:val="a5"/>
        <w:jc w:val="both"/>
        <w:rPr>
          <w:rFonts w:ascii="Arial Narrow" w:hAnsi="Arial Narrow" w:cs="Arial"/>
          <w:color w:val="5C5B5B"/>
          <w:sz w:val="16"/>
          <w:szCs w:val="16"/>
        </w:rPr>
      </w:pPr>
      <w:r w:rsidRPr="00A622FE">
        <w:rPr>
          <w:rStyle w:val="a4"/>
          <w:rFonts w:ascii="Arial Narrow" w:hAnsi="Arial Narrow" w:cs="Arial"/>
          <w:color w:val="5C5B5B"/>
          <w:sz w:val="16"/>
          <w:szCs w:val="16"/>
        </w:rPr>
        <w:t>Лифт</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встретить или проводить ребенка?</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xml:space="preserve">Первым правилом </w:t>
      </w:r>
      <w:proofErr w:type="gramStart"/>
      <w:r w:rsidRPr="00A622FE">
        <w:rPr>
          <w:rFonts w:ascii="Arial Narrow" w:hAnsi="Arial Narrow" w:cs="Arial"/>
          <w:color w:val="5C5B5B"/>
          <w:sz w:val="16"/>
          <w:szCs w:val="16"/>
        </w:rPr>
        <w:t>должно</w:t>
      </w:r>
      <w:proofErr w:type="gramEnd"/>
      <w:r w:rsidRPr="00A622FE">
        <w:rPr>
          <w:rFonts w:ascii="Arial Narrow" w:hAnsi="Arial Narrow" w:cs="Arial"/>
          <w:color w:val="5C5B5B"/>
          <w:sz w:val="16"/>
          <w:szCs w:val="16"/>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гари.</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Если ребенок еще недостаточно самостоятелен, чтобы ездить одному в лифте, провожайте его сами или просите пользоваться лестницей.</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Ни в коем случае не разрешайте ребенку ездить в лифте с незнакомым человеком.</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Ребенок ехал в лифте, когда в него вошел посторонний: ребенок должен выйти из кабины.</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xml:space="preserve">Если ребенок решил продолжать подниматься на лифте вместе с незнакомым, он должен стать лицом к </w:t>
      </w:r>
      <w:proofErr w:type="gramStart"/>
      <w:r w:rsidRPr="00A622FE">
        <w:rPr>
          <w:rFonts w:ascii="Arial Narrow" w:hAnsi="Arial Narrow" w:cs="Arial"/>
          <w:color w:val="5C5B5B"/>
          <w:sz w:val="16"/>
          <w:szCs w:val="16"/>
        </w:rPr>
        <w:t>вошедшему</w:t>
      </w:r>
      <w:proofErr w:type="gramEnd"/>
      <w:r w:rsidRPr="00A622FE">
        <w:rPr>
          <w:rFonts w:ascii="Arial Narrow" w:hAnsi="Arial Narrow" w:cs="Arial"/>
          <w:color w:val="5C5B5B"/>
          <w:sz w:val="16"/>
          <w:szCs w:val="16"/>
        </w:rPr>
        <w:t>, заняв место рядом с дверью.</w:t>
      </w:r>
    </w:p>
    <w:p w:rsidR="001812E9" w:rsidRPr="00A622FE" w:rsidRDefault="001812E9" w:rsidP="001812E9">
      <w:pPr>
        <w:pStyle w:val="a5"/>
        <w:jc w:val="both"/>
        <w:rPr>
          <w:rFonts w:ascii="Arial Narrow" w:hAnsi="Arial Narrow" w:cs="Arial"/>
          <w:color w:val="5C5B5B"/>
          <w:sz w:val="16"/>
          <w:szCs w:val="16"/>
        </w:rPr>
      </w:pPr>
      <w:r w:rsidRPr="00A622FE">
        <w:rPr>
          <w:rStyle w:val="a4"/>
          <w:rFonts w:ascii="Arial Narrow" w:hAnsi="Arial Narrow" w:cs="Arial"/>
          <w:color w:val="5C5B5B"/>
          <w:sz w:val="16"/>
          <w:szCs w:val="16"/>
        </w:rPr>
        <w:t>На улице</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Не позволяйте детям знакомиться на улице с посторонними людьми.</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Не позволяйте детям говорить незнакомым людям свой домашний адрес и телефон.</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lastRenderedPageBreak/>
        <w:t>Не позволяйте детям гулять в непредназначенных для этого местах.</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Не позволяйте детям уходить далеко от дома.</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Не отпускайте детей гулять в отдаленные места без сопровождения взрослого и хорошо знакомого Вам человека.</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Старайтесь САМИ забирать ребенка из детского сада или школы. Если за ним придет кто-то другой, предупредите об этом заранее воспитателя или школьного учителя.</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Придумайте пароль для вашего ребенка и научите его никогда не садиться в машину к незнакомому человеку и никуда не уходить с ним, если он не знает пароль.</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Убедите вашего ребенка в том, что гулять в компании друзей гораздо безопаснее, чем одному, особенно в позднее время. Преступника всегда привлекает одиноко гуляющий ребенок.</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Научите своего ребенка громко кричать "Это не моя мама!" (или "Это не мой папа!"), если кто-то попытается схватить его. Это привлечет внимание окружающих и отпугнет преступника.</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Даже если Вы живете в своем районе не первый год, регулярно обходите окрестные дворы и смотрите, где гуляют Ваши дети и чем они там занимаются. Интересуйтесь у своего ребенка, в каком именно месте он гуляет, и периодически проверяйте, что он находится именно там.</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Не стесняйтесь требовать от структур, обслуживающих Ваши домовые территории, обеспечения безопасности детей. В вечернее время суток во дворах не должно быть «темных углов». Вся территория должна быть хорошо освещена. Если детская площадка имеет ограждение, в нем всегда должно быть две калитки, чтобы у ребёнка всегда была дополнительная возможность покинуть площадку в случае возникновения опасности.</w:t>
      </w:r>
    </w:p>
    <w:p w:rsidR="001812E9" w:rsidRPr="00A622FE" w:rsidRDefault="001812E9" w:rsidP="001812E9">
      <w:pPr>
        <w:pStyle w:val="a5"/>
        <w:jc w:val="both"/>
        <w:rPr>
          <w:rFonts w:ascii="Arial Narrow" w:hAnsi="Arial Narrow" w:cs="Arial"/>
          <w:color w:val="5C5B5B"/>
          <w:sz w:val="16"/>
          <w:szCs w:val="16"/>
        </w:rPr>
      </w:pPr>
      <w:r w:rsidRPr="00A622FE">
        <w:rPr>
          <w:rStyle w:val="a3"/>
          <w:rFonts w:ascii="Arial Narrow" w:hAnsi="Arial Narrow" w:cs="Arial"/>
          <w:color w:val="5C5B5B"/>
          <w:sz w:val="16"/>
          <w:szCs w:val="16"/>
        </w:rPr>
        <w:t xml:space="preserve">Научите вашего ребенка, что он имеет право сказать "Нет" любому взрослому, если почувствует исходящую от него опасность: </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если ребёнку предлагают поехать куда-нибудь, предупреждая, чтобы он об этом никому не говорил;</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когда незнакомый человек предлагает ребёнку что-либо сладкое (конфеты, пирожные, пирожки и т.п.);</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когда ребёнку предлагают «хорошо» отдохнуть вдали от взрослых, родителей;</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если незнакомые люди предлагают довезти ребёнка на машине или показать им дорогу, сидя в машине;</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когда малознакомые или незнакомые люди приглашают ребенка к себе в гости, на дискотеку и т.д.;</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xml:space="preserve">- когда предлагают </w:t>
      </w:r>
      <w:proofErr w:type="gramStart"/>
      <w:r w:rsidRPr="00A622FE">
        <w:rPr>
          <w:rFonts w:ascii="Arial Narrow" w:hAnsi="Arial Narrow" w:cs="Arial"/>
          <w:color w:val="5C5B5B"/>
          <w:sz w:val="16"/>
          <w:szCs w:val="16"/>
        </w:rPr>
        <w:t>погадать с целью узнать</w:t>
      </w:r>
      <w:proofErr w:type="gramEnd"/>
      <w:r w:rsidRPr="00A622FE">
        <w:rPr>
          <w:rFonts w:ascii="Arial Narrow" w:hAnsi="Arial Narrow" w:cs="Arial"/>
          <w:color w:val="5C5B5B"/>
          <w:sz w:val="16"/>
          <w:szCs w:val="16"/>
        </w:rPr>
        <w:t xml:space="preserve"> будущее;</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xml:space="preserve">- когда ребёнку предлагают на улице купить какой-либо товар по </w:t>
      </w:r>
      <w:proofErr w:type="gramStart"/>
      <w:r w:rsidRPr="00A622FE">
        <w:rPr>
          <w:rFonts w:ascii="Arial Narrow" w:hAnsi="Arial Narrow" w:cs="Arial"/>
          <w:color w:val="5C5B5B"/>
          <w:sz w:val="16"/>
          <w:szCs w:val="16"/>
        </w:rPr>
        <w:t>дешевой цене</w:t>
      </w:r>
      <w:proofErr w:type="gramEnd"/>
      <w:r w:rsidRPr="00A622FE">
        <w:rPr>
          <w:rFonts w:ascii="Arial Narrow" w:hAnsi="Arial Narrow" w:cs="Arial"/>
          <w:color w:val="5C5B5B"/>
          <w:sz w:val="16"/>
          <w:szCs w:val="16"/>
        </w:rPr>
        <w:t>, сыграть в азартную игру, обещая большой выигрыш.</w:t>
      </w:r>
    </w:p>
    <w:p w:rsidR="001812E9" w:rsidRPr="00A622FE" w:rsidRDefault="001812E9" w:rsidP="001812E9">
      <w:pPr>
        <w:pStyle w:val="a5"/>
        <w:jc w:val="both"/>
        <w:rPr>
          <w:rFonts w:ascii="Arial Narrow" w:hAnsi="Arial Narrow" w:cs="Arial"/>
          <w:color w:val="5C5B5B"/>
          <w:sz w:val="16"/>
          <w:szCs w:val="16"/>
        </w:rPr>
      </w:pPr>
      <w:r w:rsidRPr="00A622FE">
        <w:rPr>
          <w:rStyle w:val="a4"/>
          <w:rFonts w:ascii="Arial Narrow" w:hAnsi="Arial Narrow" w:cs="Arial"/>
          <w:color w:val="5C5B5B"/>
          <w:sz w:val="16"/>
          <w:szCs w:val="16"/>
        </w:rPr>
        <w:t>Общение с посторонними</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Ваш ребенок никогда не должен уходить из детского сада с людьми, которых он не знает, даже если они сослались на вас.</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полицию.</w:t>
      </w:r>
    </w:p>
    <w:p w:rsidR="001812E9" w:rsidRPr="00A622FE" w:rsidRDefault="001812E9" w:rsidP="001812E9">
      <w:pPr>
        <w:pStyle w:val="a5"/>
        <w:jc w:val="both"/>
        <w:rPr>
          <w:rFonts w:ascii="Arial Narrow" w:hAnsi="Arial Narrow" w:cs="Arial"/>
          <w:color w:val="5C5B5B"/>
          <w:sz w:val="16"/>
          <w:szCs w:val="16"/>
        </w:rPr>
      </w:pPr>
      <w:r w:rsidRPr="00A622FE">
        <w:rPr>
          <w:rStyle w:val="a4"/>
          <w:rFonts w:ascii="Arial Narrow" w:hAnsi="Arial Narrow" w:cs="Arial"/>
          <w:color w:val="5C5B5B"/>
          <w:sz w:val="16"/>
          <w:szCs w:val="16"/>
        </w:rPr>
        <w:t>Общение в интернете</w:t>
      </w:r>
    </w:p>
    <w:p w:rsidR="001812E9" w:rsidRPr="00A622FE" w:rsidRDefault="001812E9" w:rsidP="001812E9">
      <w:pPr>
        <w:pStyle w:val="a5"/>
        <w:jc w:val="both"/>
        <w:rPr>
          <w:rFonts w:ascii="Arial Narrow" w:hAnsi="Arial Narrow" w:cs="Arial"/>
          <w:color w:val="5C5B5B"/>
          <w:sz w:val="16"/>
          <w:szCs w:val="16"/>
        </w:rPr>
      </w:pPr>
      <w:proofErr w:type="gramStart"/>
      <w:r w:rsidRPr="00A622FE">
        <w:rPr>
          <w:rFonts w:ascii="Arial Narrow" w:hAnsi="Arial Narrow" w:cs="Arial"/>
          <w:color w:val="5C5B5B"/>
          <w:sz w:val="16"/>
          <w:szCs w:val="16"/>
        </w:rPr>
        <w:lastRenderedPageBreak/>
        <w:t>Интернет для детей таит в себе множество опасностей, и вот основные из них:</w:t>
      </w:r>
      <w:proofErr w:type="gramEnd"/>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запугивание, преследование, издевательство, насмешки и другие действия, которые способны напугать, унизить и иным образом негативно воздействовать на ребенка;</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вхождение в доверие к ребенку с целью использовать его в дальнейшем для махинаций, сексуального удовлетворения, других видов насилия;</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производство, распространение и использование детской порнографии или материалов, изображающих сексуальное насилие над детьми, которые могут нанести вред физическому или психологическому здоровью ребенка.</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Попросите Вашего ребенка никому не сообщать личные данные: имя, возраст, номер телефона, домашний адрес, номер школы. Объясните, что не следует высылать свои фотографии людям, с которыми он познакомился по интернету.</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Попросите Вашего ребенка сразу же рассказывать Вам о неприятных ситуациях во время общения в интернете, подчеркнув, что Вы не будете сердиться, о чем бы он ни сказал.</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Просматривайте информацию, содержащуюся в компьютере Вашего ребенка. Это поможет Вам контролировать его общение в сети. Но помните, что ребенок может пользоваться интернетом не только дома, но и в школе, интернет-клубе, у друзей.</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Напоминайте ребенку о том, что все правила безопасности в интернете остаются в силе и тогда, когда он пользуется компьютером и вне дома, например в интернет – кафе или у друзей.</w:t>
      </w:r>
    </w:p>
    <w:p w:rsidR="001812E9" w:rsidRPr="00A622FE" w:rsidRDefault="001812E9" w:rsidP="001812E9">
      <w:pPr>
        <w:pStyle w:val="a5"/>
        <w:jc w:val="both"/>
        <w:rPr>
          <w:rFonts w:ascii="Arial Narrow" w:hAnsi="Arial Narrow" w:cs="Arial"/>
          <w:color w:val="5C5B5B"/>
          <w:sz w:val="16"/>
          <w:szCs w:val="16"/>
        </w:rPr>
      </w:pPr>
      <w:r w:rsidRPr="00A622FE">
        <w:rPr>
          <w:rStyle w:val="a4"/>
          <w:rFonts w:ascii="Arial Narrow" w:hAnsi="Arial Narrow" w:cs="Arial"/>
          <w:color w:val="5C5B5B"/>
          <w:sz w:val="16"/>
          <w:szCs w:val="16"/>
        </w:rPr>
        <w:t>При совершении покупок</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Ребёнок никогда не должен говорить незнакомым и друзьям, какое у него количество денежных средств.</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Расплачиваясь в магазине за покупки, ребёнок не должен показывать все денежные средства, имеющиеся у него.</w:t>
      </w:r>
    </w:p>
    <w:p w:rsidR="001812E9" w:rsidRPr="00A622FE" w:rsidRDefault="001812E9" w:rsidP="001812E9">
      <w:pPr>
        <w:pStyle w:val="a5"/>
        <w:jc w:val="both"/>
        <w:rPr>
          <w:rFonts w:ascii="Arial Narrow" w:hAnsi="Arial Narrow" w:cs="Arial"/>
          <w:color w:val="5C5B5B"/>
          <w:sz w:val="16"/>
          <w:szCs w:val="16"/>
        </w:rPr>
      </w:pPr>
      <w:r w:rsidRPr="00A622FE">
        <w:rPr>
          <w:rStyle w:val="a4"/>
          <w:rFonts w:ascii="Arial Narrow" w:hAnsi="Arial Narrow" w:cs="Arial"/>
          <w:color w:val="5C5B5B"/>
          <w:sz w:val="16"/>
          <w:szCs w:val="16"/>
        </w:rPr>
        <w:t>Если в отношении ребенка совершили преступление</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xml:space="preserve">Незамедлительно по адресам, телефонам, указанным выше, заявить в полицию, органы следственного комитета о </w:t>
      </w:r>
      <w:proofErr w:type="gramStart"/>
      <w:r w:rsidRPr="00A622FE">
        <w:rPr>
          <w:rFonts w:ascii="Arial Narrow" w:hAnsi="Arial Narrow" w:cs="Arial"/>
          <w:color w:val="5C5B5B"/>
          <w:sz w:val="16"/>
          <w:szCs w:val="16"/>
        </w:rPr>
        <w:t>произошедшем</w:t>
      </w:r>
      <w:proofErr w:type="gramEnd"/>
      <w:r w:rsidRPr="00A622FE">
        <w:rPr>
          <w:rFonts w:ascii="Arial Narrow" w:hAnsi="Arial Narrow" w:cs="Arial"/>
          <w:color w:val="5C5B5B"/>
          <w:sz w:val="16"/>
          <w:szCs w:val="16"/>
        </w:rPr>
        <w:t>.</w:t>
      </w:r>
    </w:p>
    <w:p w:rsidR="001812E9" w:rsidRPr="00A622FE" w:rsidRDefault="00A622FE" w:rsidP="001812E9">
      <w:pPr>
        <w:pStyle w:val="a5"/>
        <w:jc w:val="both"/>
        <w:rPr>
          <w:rFonts w:ascii="Arial Narrow" w:hAnsi="Arial Narrow" w:cs="Arial"/>
          <w:color w:val="5C5B5B"/>
          <w:sz w:val="16"/>
          <w:szCs w:val="16"/>
        </w:rPr>
      </w:pPr>
      <w:r>
        <w:rPr>
          <w:rFonts w:ascii="Arial Narrow" w:hAnsi="Arial Narrow" w:cs="Arial"/>
          <w:color w:val="5C5B5B"/>
          <w:sz w:val="16"/>
          <w:szCs w:val="16"/>
        </w:rPr>
        <w:t>В случае</w:t>
      </w:r>
      <w:proofErr w:type="gramStart"/>
      <w:r>
        <w:rPr>
          <w:rFonts w:ascii="Arial Narrow" w:hAnsi="Arial Narrow" w:cs="Arial"/>
          <w:color w:val="5C5B5B"/>
          <w:sz w:val="16"/>
          <w:szCs w:val="16"/>
        </w:rPr>
        <w:t>,</w:t>
      </w:r>
      <w:proofErr w:type="gramEnd"/>
      <w:r>
        <w:rPr>
          <w:rFonts w:ascii="Arial Narrow" w:hAnsi="Arial Narrow" w:cs="Arial"/>
          <w:color w:val="5C5B5B"/>
          <w:sz w:val="16"/>
          <w:szCs w:val="16"/>
        </w:rPr>
        <w:t xml:space="preserve"> </w:t>
      </w:r>
      <w:r w:rsidR="001812E9" w:rsidRPr="00A622FE">
        <w:rPr>
          <w:rFonts w:ascii="Arial Narrow" w:hAnsi="Arial Narrow" w:cs="Arial"/>
          <w:color w:val="5C5B5B"/>
          <w:sz w:val="16"/>
          <w:szCs w:val="16"/>
        </w:rPr>
        <w:t>если необходима медицинская помощь, незамедлительно обратиться в медицинское учреждение.</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Внимательно отнестись к рассказу ребенка об обстоятельствах совершения в отношении него преступления, о внешних данных, приметах преступника, месте совершения преступления, направлении движения преступника и постараться полно передать данную информацию сотрудникам правоохранительных органов.</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Необходимо помнить, что сообщать нужно обо всех фактах насилия над детьми, в том числе, если это происходит с детьми ваших соседей, одноклассниками, друзьями вашего ребенка, вашими учениками.</w:t>
      </w:r>
    </w:p>
    <w:p w:rsidR="001812E9" w:rsidRPr="00A622FE" w:rsidRDefault="001812E9" w:rsidP="001812E9">
      <w:pPr>
        <w:pStyle w:val="a5"/>
        <w:jc w:val="both"/>
        <w:rPr>
          <w:rFonts w:ascii="Arial Narrow" w:hAnsi="Arial Narrow" w:cs="Arial"/>
          <w:color w:val="5C5B5B"/>
          <w:sz w:val="16"/>
          <w:szCs w:val="16"/>
        </w:rPr>
      </w:pPr>
      <w:r w:rsidRPr="00A622FE">
        <w:rPr>
          <w:rStyle w:val="a4"/>
          <w:rFonts w:ascii="Arial Narrow" w:hAnsi="Arial Narrow" w:cs="Arial"/>
          <w:color w:val="5C5B5B"/>
          <w:sz w:val="16"/>
          <w:szCs w:val="16"/>
        </w:rPr>
        <w:t>Если ребенок подвергся сексуальному насилию</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В случаях сексуального насилия не выбрасывать, не стирать одежду, белье, в котором находился ребенок; до осмотра ребенка судебным медиком не осуществлять гигиенических процедур.</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Сохраняйте спокойствие; от вашей реакции во многом зависит, как ребенок воспримет и переживет эту ситуацию.</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Внимательно отнеситесь к словам ребенка, не отбрасывая их как нечто невероятное. Даже если эти факты не имели места, очень важно понять истоки его фантазии.</w:t>
      </w:r>
      <w:r w:rsidR="00A622FE">
        <w:rPr>
          <w:rFonts w:ascii="Arial Narrow" w:hAnsi="Arial Narrow" w:cs="Arial"/>
          <w:color w:val="5C5B5B"/>
          <w:sz w:val="16"/>
          <w:szCs w:val="16"/>
        </w:rPr>
        <w:t xml:space="preserve"> </w:t>
      </w:r>
      <w:r w:rsidRPr="00A622FE">
        <w:rPr>
          <w:rFonts w:ascii="Arial Narrow" w:hAnsi="Arial Narrow" w:cs="Arial"/>
          <w:color w:val="5C5B5B"/>
          <w:sz w:val="16"/>
          <w:szCs w:val="16"/>
        </w:rPr>
        <w:t xml:space="preserve">Поговорите с ребенком, постарайтесь узнать точные </w:t>
      </w:r>
      <w:r w:rsidRPr="00A622FE">
        <w:rPr>
          <w:rFonts w:ascii="Arial Narrow" w:hAnsi="Arial Narrow" w:cs="Arial"/>
          <w:color w:val="5C5B5B"/>
          <w:sz w:val="16"/>
          <w:szCs w:val="16"/>
        </w:rPr>
        <w:lastRenderedPageBreak/>
        <w:t>факты, но не давите, не вымогайте исповедь насильно. Внимательно вслушивайтесь в то, что ребенок говорит сам, добровольно.</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Успокойте ребенка, дайте ему понять, что вы любите его и ни в чем не обвиняете, избавьте его от чувства стыда и вины.</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xml:space="preserve">Будьте честны. Скажите ребенку, что вы собираетесь сделать, и </w:t>
      </w:r>
      <w:proofErr w:type="gramStart"/>
      <w:r w:rsidRPr="00A622FE">
        <w:rPr>
          <w:rFonts w:ascii="Arial Narrow" w:hAnsi="Arial Narrow" w:cs="Arial"/>
          <w:color w:val="5C5B5B"/>
          <w:sz w:val="16"/>
          <w:szCs w:val="16"/>
        </w:rPr>
        <w:t>спросите</w:t>
      </w:r>
      <w:proofErr w:type="gramEnd"/>
      <w:r w:rsidRPr="00A622FE">
        <w:rPr>
          <w:rFonts w:ascii="Arial Narrow" w:hAnsi="Arial Narrow" w:cs="Arial"/>
          <w:color w:val="5C5B5B"/>
          <w:sz w:val="16"/>
          <w:szCs w:val="16"/>
        </w:rPr>
        <w:t xml:space="preserve"> согласен ли он с вашими намерениями (например, пойти к врачу или в полицию).</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Объясните ребенку, что о случившемся факте необходимо рассказать специалистам – психологу, врачу, необходимо обратиться в полицию, следственные органы. Объяснить, что эти люди помогут сделать так, чтобы ребенок чувствовал себя в безопасности. Необходимо дать ребенку понять, что вы понимаете, что он чувствует, но вы не должны оставлять ребенку выбора.</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Подбодрите ребенка, не заставляйте его делать ничего, к чему он не готов, и помогите ему как можно скорее возобновить его привычную деятельность.</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Обратитесь за профессиональной помощью – психологической, правовой и медицинской.</w:t>
      </w:r>
    </w:p>
    <w:p w:rsidR="001812E9" w:rsidRPr="00A622FE" w:rsidRDefault="001812E9" w:rsidP="001812E9">
      <w:pPr>
        <w:pStyle w:val="a5"/>
        <w:jc w:val="both"/>
        <w:rPr>
          <w:rFonts w:ascii="Arial Narrow" w:hAnsi="Arial Narrow" w:cs="Arial"/>
          <w:color w:val="5C5B5B"/>
          <w:sz w:val="16"/>
          <w:szCs w:val="16"/>
        </w:rPr>
      </w:pPr>
      <w:r w:rsidRPr="00A622FE">
        <w:rPr>
          <w:rStyle w:val="a4"/>
          <w:rFonts w:ascii="Arial Narrow" w:hAnsi="Arial Narrow" w:cs="Arial"/>
          <w:color w:val="5C5B5B"/>
          <w:sz w:val="16"/>
          <w:szCs w:val="16"/>
        </w:rPr>
        <w:t>Взрослые должны знать</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Заявление о факте совершения преступления в отношении ребенка обязаны принять во всех отделах полиции, органах следственного комитета.</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При приеме заявления правоохранительный орган обязан выдать талон-уведомление о принятии и регистрации заявления о преступлении.</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С жалобой на действия (бездействие) органов государственной власти, органов местного самоуправления и их должностных лиц, нарушающих либо не принимающих мер по восстановлению прав и законных интересов детей, можно обращаться в суд, к прокурору, к руководителю вышестоящего следственного органа, а также информировать Уполномоченного по правам ребенка.</w:t>
      </w:r>
    </w:p>
    <w:p w:rsidR="001812E9" w:rsidRPr="00A622FE" w:rsidRDefault="001812E9" w:rsidP="001812E9">
      <w:pPr>
        <w:pStyle w:val="a5"/>
        <w:jc w:val="both"/>
        <w:rPr>
          <w:rFonts w:ascii="Arial Narrow" w:hAnsi="Arial Narrow" w:cs="Arial"/>
          <w:color w:val="5C5B5B"/>
          <w:sz w:val="16"/>
          <w:szCs w:val="16"/>
        </w:rPr>
      </w:pPr>
      <w:r w:rsidRPr="00A622FE">
        <w:rPr>
          <w:rStyle w:val="a4"/>
          <w:rFonts w:ascii="Arial Narrow" w:hAnsi="Arial Narrow" w:cs="Arial"/>
          <w:color w:val="5C5B5B"/>
          <w:sz w:val="16"/>
          <w:szCs w:val="16"/>
        </w:rPr>
        <w:t>ТЕЛЕФОНЫ, ПО КОТОРЫМ ВЫ МОЖЕТЕ ОБРАТИТЬСЯ ЗА ПОМОЩЬЮ:</w:t>
      </w:r>
    </w:p>
    <w:p w:rsidR="001812E9" w:rsidRPr="00A622FE" w:rsidRDefault="001812E9" w:rsidP="001812E9">
      <w:pPr>
        <w:pStyle w:val="a5"/>
        <w:jc w:val="both"/>
        <w:rPr>
          <w:rFonts w:ascii="Arial Narrow" w:hAnsi="Arial Narrow" w:cs="Arial"/>
          <w:color w:val="5C5B5B"/>
          <w:sz w:val="16"/>
          <w:szCs w:val="16"/>
        </w:rPr>
      </w:pPr>
      <w:r w:rsidRPr="00A622FE">
        <w:rPr>
          <w:rStyle w:val="a4"/>
          <w:rFonts w:ascii="Arial Narrow" w:hAnsi="Arial Narrow" w:cs="Arial"/>
          <w:color w:val="5C5B5B"/>
          <w:sz w:val="16"/>
          <w:szCs w:val="16"/>
        </w:rPr>
        <w:t>Единый общероссийский номер детского телефона доверия 8-800-2000-122</w:t>
      </w:r>
    </w:p>
    <w:p w:rsidR="001812E9" w:rsidRPr="00A622FE" w:rsidRDefault="001812E9" w:rsidP="001812E9">
      <w:pPr>
        <w:pStyle w:val="a5"/>
        <w:jc w:val="both"/>
        <w:rPr>
          <w:rFonts w:ascii="Arial Narrow" w:hAnsi="Arial Narrow" w:cs="Arial"/>
          <w:color w:val="5C5B5B"/>
          <w:sz w:val="16"/>
          <w:szCs w:val="16"/>
        </w:rPr>
      </w:pPr>
      <w:r w:rsidRPr="00A622FE">
        <w:rPr>
          <w:rStyle w:val="a4"/>
          <w:rFonts w:ascii="Arial Narrow" w:hAnsi="Arial Narrow" w:cs="Arial"/>
          <w:color w:val="5C5B5B"/>
          <w:sz w:val="16"/>
          <w:szCs w:val="16"/>
        </w:rPr>
        <w:t>Телефоны областных служб помощи семье и детям:</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 xml:space="preserve">ГБОУ РО для детей, нуждающихся в психолого-педагогической и </w:t>
      </w:r>
      <w:proofErr w:type="gramStart"/>
      <w:r w:rsidRPr="00A622FE">
        <w:rPr>
          <w:rFonts w:ascii="Arial Narrow" w:hAnsi="Arial Narrow" w:cs="Arial"/>
          <w:color w:val="5C5B5B"/>
          <w:sz w:val="16"/>
          <w:szCs w:val="16"/>
        </w:rPr>
        <w:t>медико-социальной</w:t>
      </w:r>
      <w:proofErr w:type="gramEnd"/>
      <w:r w:rsidRPr="00A622FE">
        <w:rPr>
          <w:rFonts w:ascii="Arial Narrow" w:hAnsi="Arial Narrow" w:cs="Arial"/>
          <w:color w:val="5C5B5B"/>
          <w:sz w:val="16"/>
          <w:szCs w:val="16"/>
        </w:rPr>
        <w:t xml:space="preserve"> помощи «Областной центр психолого-педагогической реабилитации и коррекции» - 8 (863) 264-17-92, 251-14-10</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ГБУ СОН «Областной центр помощи семье и детям» - 8 (863) 267-05-04, 267-05-15</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Уполномоченный по правам ребенка в Ростовской области - 8 (863) 2800-603, 2800-608, 2800-609</w:t>
      </w:r>
    </w:p>
    <w:p w:rsidR="001812E9" w:rsidRPr="00A622FE" w:rsidRDefault="001812E9" w:rsidP="001812E9">
      <w:pPr>
        <w:pStyle w:val="a5"/>
        <w:jc w:val="both"/>
        <w:rPr>
          <w:rFonts w:ascii="Arial Narrow" w:hAnsi="Arial Narrow" w:cs="Arial"/>
          <w:color w:val="5C5B5B"/>
          <w:sz w:val="16"/>
          <w:szCs w:val="16"/>
        </w:rPr>
      </w:pPr>
      <w:r w:rsidRPr="00A622FE">
        <w:rPr>
          <w:rFonts w:ascii="Arial Narrow" w:hAnsi="Arial Narrow" w:cs="Arial"/>
          <w:color w:val="5C5B5B"/>
          <w:sz w:val="16"/>
          <w:szCs w:val="16"/>
        </w:rPr>
        <w:t>Телефон доверия следственного управления Следственного комитета РФ по Ростовской области - 8 (863) 227-01-85</w:t>
      </w:r>
    </w:p>
    <w:p w:rsidR="001812E9" w:rsidRPr="00003F72" w:rsidRDefault="001812E9" w:rsidP="00A622FE">
      <w:pPr>
        <w:pStyle w:val="a5"/>
        <w:jc w:val="both"/>
        <w:rPr>
          <w:sz w:val="18"/>
          <w:szCs w:val="18"/>
        </w:rPr>
        <w:sectPr w:rsidR="001812E9" w:rsidRPr="00003F72" w:rsidSect="001812E9">
          <w:footerReference w:type="default" r:id="rId7"/>
          <w:pgSz w:w="16838" w:h="11906" w:orient="landscape"/>
          <w:pgMar w:top="567" w:right="567" w:bottom="567" w:left="567" w:header="709" w:footer="709" w:gutter="0"/>
          <w:cols w:num="3" w:space="708"/>
          <w:docGrid w:linePitch="360"/>
        </w:sectPr>
      </w:pPr>
      <w:r w:rsidRPr="00A622FE">
        <w:rPr>
          <w:rFonts w:ascii="Arial Narrow" w:hAnsi="Arial Narrow" w:cs="Arial"/>
          <w:color w:val="5C5B5B"/>
          <w:sz w:val="16"/>
          <w:szCs w:val="16"/>
        </w:rPr>
        <w:t>Телефон доверия ГУ МВД России по Ростовской области - 8 (863) 249-24-77</w:t>
      </w:r>
    </w:p>
    <w:p w:rsidR="001812E9" w:rsidRPr="001812E9" w:rsidRDefault="001812E9" w:rsidP="001812E9">
      <w:pPr>
        <w:jc w:val="both"/>
        <w:rPr>
          <w:sz w:val="24"/>
          <w:szCs w:val="24"/>
        </w:rPr>
      </w:pPr>
    </w:p>
    <w:sectPr w:rsidR="001812E9" w:rsidRPr="001812E9" w:rsidSect="001812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27" w:rsidRDefault="002C4F27" w:rsidP="001812E9">
      <w:pPr>
        <w:spacing w:after="0" w:line="240" w:lineRule="auto"/>
      </w:pPr>
      <w:r>
        <w:separator/>
      </w:r>
    </w:p>
  </w:endnote>
  <w:endnote w:type="continuationSeparator" w:id="0">
    <w:p w:rsidR="002C4F27" w:rsidRDefault="002C4F27" w:rsidP="0018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E9" w:rsidRDefault="001812E9">
    <w:pPr>
      <w:pStyle w:val="a8"/>
    </w:pPr>
  </w:p>
  <w:p w:rsidR="001812E9" w:rsidRDefault="001812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27" w:rsidRDefault="002C4F27" w:rsidP="001812E9">
      <w:pPr>
        <w:spacing w:after="0" w:line="240" w:lineRule="auto"/>
      </w:pPr>
      <w:r>
        <w:separator/>
      </w:r>
    </w:p>
  </w:footnote>
  <w:footnote w:type="continuationSeparator" w:id="0">
    <w:p w:rsidR="002C4F27" w:rsidRDefault="002C4F27" w:rsidP="001812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E9"/>
    <w:rsid w:val="00003F72"/>
    <w:rsid w:val="001812E9"/>
    <w:rsid w:val="002264AC"/>
    <w:rsid w:val="002C4F27"/>
    <w:rsid w:val="006E123A"/>
    <w:rsid w:val="00A622FE"/>
    <w:rsid w:val="00EF5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812E9"/>
    <w:rPr>
      <w:i/>
      <w:iCs/>
    </w:rPr>
  </w:style>
  <w:style w:type="character" w:styleId="a4">
    <w:name w:val="Strong"/>
    <w:basedOn w:val="a0"/>
    <w:uiPriority w:val="22"/>
    <w:qFormat/>
    <w:rsid w:val="001812E9"/>
    <w:rPr>
      <w:b/>
      <w:bCs/>
    </w:rPr>
  </w:style>
  <w:style w:type="paragraph" w:styleId="a5">
    <w:name w:val="Normal (Web)"/>
    <w:basedOn w:val="a"/>
    <w:uiPriority w:val="99"/>
    <w:unhideWhenUsed/>
    <w:rsid w:val="001812E9"/>
    <w:pPr>
      <w:spacing w:before="30" w:after="3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812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12E9"/>
  </w:style>
  <w:style w:type="paragraph" w:styleId="a8">
    <w:name w:val="footer"/>
    <w:basedOn w:val="a"/>
    <w:link w:val="a9"/>
    <w:uiPriority w:val="99"/>
    <w:unhideWhenUsed/>
    <w:rsid w:val="001812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12E9"/>
  </w:style>
  <w:style w:type="paragraph" w:styleId="aa">
    <w:name w:val="Balloon Text"/>
    <w:basedOn w:val="a"/>
    <w:link w:val="ab"/>
    <w:uiPriority w:val="99"/>
    <w:semiHidden/>
    <w:unhideWhenUsed/>
    <w:rsid w:val="00A622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22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812E9"/>
    <w:rPr>
      <w:i/>
      <w:iCs/>
    </w:rPr>
  </w:style>
  <w:style w:type="character" w:styleId="a4">
    <w:name w:val="Strong"/>
    <w:basedOn w:val="a0"/>
    <w:uiPriority w:val="22"/>
    <w:qFormat/>
    <w:rsid w:val="001812E9"/>
    <w:rPr>
      <w:b/>
      <w:bCs/>
    </w:rPr>
  </w:style>
  <w:style w:type="paragraph" w:styleId="a5">
    <w:name w:val="Normal (Web)"/>
    <w:basedOn w:val="a"/>
    <w:uiPriority w:val="99"/>
    <w:unhideWhenUsed/>
    <w:rsid w:val="001812E9"/>
    <w:pPr>
      <w:spacing w:before="30" w:after="3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1812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812E9"/>
  </w:style>
  <w:style w:type="paragraph" w:styleId="a8">
    <w:name w:val="footer"/>
    <w:basedOn w:val="a"/>
    <w:link w:val="a9"/>
    <w:uiPriority w:val="99"/>
    <w:unhideWhenUsed/>
    <w:rsid w:val="001812E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812E9"/>
  </w:style>
  <w:style w:type="paragraph" w:styleId="aa">
    <w:name w:val="Balloon Text"/>
    <w:basedOn w:val="a"/>
    <w:link w:val="ab"/>
    <w:uiPriority w:val="99"/>
    <w:semiHidden/>
    <w:unhideWhenUsed/>
    <w:rsid w:val="00A622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22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2768">
      <w:bodyDiv w:val="1"/>
      <w:marLeft w:val="0"/>
      <w:marRight w:val="0"/>
      <w:marTop w:val="0"/>
      <w:marBottom w:val="0"/>
      <w:divBdr>
        <w:top w:val="none" w:sz="0" w:space="0" w:color="auto"/>
        <w:left w:val="none" w:sz="0" w:space="0" w:color="auto"/>
        <w:bottom w:val="none" w:sz="0" w:space="0" w:color="auto"/>
        <w:right w:val="none" w:sz="0" w:space="0" w:color="auto"/>
      </w:divBdr>
      <w:divsChild>
        <w:div w:id="1924415383">
          <w:marLeft w:val="0"/>
          <w:marRight w:val="0"/>
          <w:marTop w:val="0"/>
          <w:marBottom w:val="0"/>
          <w:divBdr>
            <w:top w:val="none" w:sz="0" w:space="0" w:color="auto"/>
            <w:left w:val="none" w:sz="0" w:space="0" w:color="auto"/>
            <w:bottom w:val="none" w:sz="0" w:space="0" w:color="auto"/>
            <w:right w:val="none" w:sz="0" w:space="0" w:color="auto"/>
          </w:divBdr>
          <w:divsChild>
            <w:div w:id="1668361515">
              <w:marLeft w:val="0"/>
              <w:marRight w:val="0"/>
              <w:marTop w:val="165"/>
              <w:marBottom w:val="0"/>
              <w:divBdr>
                <w:top w:val="none" w:sz="0" w:space="0" w:color="auto"/>
                <w:left w:val="none" w:sz="0" w:space="0" w:color="auto"/>
                <w:bottom w:val="none" w:sz="0" w:space="0" w:color="auto"/>
                <w:right w:val="none" w:sz="0" w:space="0" w:color="auto"/>
              </w:divBdr>
              <w:divsChild>
                <w:div w:id="2103912216">
                  <w:marLeft w:val="25"/>
                  <w:marRight w:val="0"/>
                  <w:marTop w:val="0"/>
                  <w:marBottom w:val="0"/>
                  <w:divBdr>
                    <w:top w:val="none" w:sz="0" w:space="0" w:color="auto"/>
                    <w:left w:val="none" w:sz="0" w:space="0" w:color="auto"/>
                    <w:bottom w:val="none" w:sz="0" w:space="0" w:color="auto"/>
                    <w:right w:val="none" w:sz="0" w:space="0" w:color="auto"/>
                  </w:divBdr>
                  <w:divsChild>
                    <w:div w:id="122768332">
                      <w:marLeft w:val="0"/>
                      <w:marRight w:val="0"/>
                      <w:marTop w:val="0"/>
                      <w:marBottom w:val="0"/>
                      <w:divBdr>
                        <w:top w:val="none" w:sz="0" w:space="0" w:color="auto"/>
                        <w:left w:val="none" w:sz="0" w:space="0" w:color="auto"/>
                        <w:bottom w:val="none" w:sz="0" w:space="0" w:color="auto"/>
                        <w:right w:val="none" w:sz="0" w:space="0" w:color="auto"/>
                      </w:divBdr>
                      <w:divsChild>
                        <w:div w:id="436490489">
                          <w:marLeft w:val="0"/>
                          <w:marRight w:val="0"/>
                          <w:marTop w:val="0"/>
                          <w:marBottom w:val="0"/>
                          <w:divBdr>
                            <w:top w:val="none" w:sz="0" w:space="0" w:color="auto"/>
                            <w:left w:val="none" w:sz="0" w:space="0" w:color="auto"/>
                            <w:bottom w:val="none" w:sz="0" w:space="0" w:color="auto"/>
                            <w:right w:val="none" w:sz="0" w:space="0" w:color="auto"/>
                          </w:divBdr>
                          <w:divsChild>
                            <w:div w:id="141433825">
                              <w:marLeft w:val="0"/>
                              <w:marRight w:val="3675"/>
                              <w:marTop w:val="0"/>
                              <w:marBottom w:val="0"/>
                              <w:divBdr>
                                <w:top w:val="none" w:sz="0" w:space="0" w:color="auto"/>
                                <w:left w:val="none" w:sz="0" w:space="0" w:color="auto"/>
                                <w:bottom w:val="none" w:sz="0" w:space="0" w:color="auto"/>
                                <w:right w:val="none" w:sz="0" w:space="0" w:color="auto"/>
                              </w:divBdr>
                              <w:divsChild>
                                <w:div w:id="549073490">
                                  <w:marLeft w:val="0"/>
                                  <w:marRight w:val="0"/>
                                  <w:marTop w:val="0"/>
                                  <w:marBottom w:val="0"/>
                                  <w:divBdr>
                                    <w:top w:val="none" w:sz="0" w:space="0" w:color="auto"/>
                                    <w:left w:val="none" w:sz="0" w:space="0" w:color="auto"/>
                                    <w:bottom w:val="none" w:sz="0" w:space="0" w:color="auto"/>
                                    <w:right w:val="none" w:sz="0" w:space="0" w:color="auto"/>
                                  </w:divBdr>
                                  <w:divsChild>
                                    <w:div w:id="1386873336">
                                      <w:marLeft w:val="0"/>
                                      <w:marRight w:val="0"/>
                                      <w:marTop w:val="0"/>
                                      <w:marBottom w:val="0"/>
                                      <w:divBdr>
                                        <w:top w:val="none" w:sz="0" w:space="0" w:color="auto"/>
                                        <w:left w:val="none" w:sz="0" w:space="0" w:color="auto"/>
                                        <w:bottom w:val="none" w:sz="0" w:space="0" w:color="auto"/>
                                        <w:right w:val="none" w:sz="0" w:space="0" w:color="auto"/>
                                      </w:divBdr>
                                      <w:divsChild>
                                        <w:div w:id="200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2078</Words>
  <Characters>11850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2015-11-25T08:34:00Z</cp:lastPrinted>
  <dcterms:created xsi:type="dcterms:W3CDTF">2015-11-16T09:14:00Z</dcterms:created>
  <dcterms:modified xsi:type="dcterms:W3CDTF">2015-11-25T08:36:00Z</dcterms:modified>
</cp:coreProperties>
</file>